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12" w:rsidRPr="001342F2" w:rsidRDefault="00A6650E" w:rsidP="001342F2">
      <w:pPr>
        <w:pStyle w:val="Nincstrkz"/>
        <w:jc w:val="center"/>
        <w:rPr>
          <w:b/>
          <w:sz w:val="26"/>
          <w:szCs w:val="26"/>
        </w:rPr>
      </w:pPr>
      <w:r w:rsidRPr="001342F2">
        <w:rPr>
          <w:b/>
          <w:sz w:val="26"/>
          <w:szCs w:val="26"/>
        </w:rPr>
        <w:t>A Vanyarci Evangélikus Egyházközség Hírlevele</w:t>
      </w:r>
    </w:p>
    <w:p w:rsidR="00A6650E" w:rsidRPr="001342F2" w:rsidRDefault="00A6650E" w:rsidP="001342F2">
      <w:pPr>
        <w:pStyle w:val="Nincstrkz"/>
        <w:jc w:val="center"/>
        <w:rPr>
          <w:b/>
          <w:sz w:val="26"/>
          <w:szCs w:val="26"/>
        </w:rPr>
      </w:pPr>
      <w:r w:rsidRPr="001342F2">
        <w:rPr>
          <w:b/>
          <w:sz w:val="26"/>
          <w:szCs w:val="26"/>
        </w:rPr>
        <w:t>2020. május 3. Húsvét utáni 3. vasárnap</w:t>
      </w:r>
    </w:p>
    <w:p w:rsidR="001342F2" w:rsidRDefault="001342F2" w:rsidP="00A6650E">
      <w:pPr>
        <w:pStyle w:val="Nincstrkz"/>
        <w:ind w:firstLine="708"/>
        <w:jc w:val="both"/>
        <w:rPr>
          <w:sz w:val="26"/>
          <w:szCs w:val="26"/>
        </w:rPr>
      </w:pPr>
    </w:p>
    <w:p w:rsidR="00A6650E" w:rsidRDefault="00A6650E" w:rsidP="00A6650E">
      <w:pPr>
        <w:pStyle w:val="Nincstrkz"/>
        <w:ind w:firstLine="708"/>
        <w:jc w:val="both"/>
        <w:rPr>
          <w:sz w:val="26"/>
          <w:szCs w:val="26"/>
        </w:rPr>
      </w:pPr>
      <w:r w:rsidRPr="00A6650E">
        <w:rPr>
          <w:sz w:val="26"/>
          <w:szCs w:val="26"/>
        </w:rPr>
        <w:t>Igehirdetési alapige:</w:t>
      </w:r>
      <w:r>
        <w:rPr>
          <w:sz w:val="26"/>
          <w:szCs w:val="26"/>
        </w:rPr>
        <w:t xml:space="preserve"> Zsidókhoz írt levél 11,13-19</w:t>
      </w:r>
    </w:p>
    <w:p w:rsidR="001342F2" w:rsidRDefault="001342F2" w:rsidP="00A6650E">
      <w:pPr>
        <w:pStyle w:val="Nincstrkz"/>
        <w:ind w:firstLine="708"/>
        <w:jc w:val="both"/>
        <w:rPr>
          <w:sz w:val="26"/>
          <w:szCs w:val="26"/>
        </w:rPr>
      </w:pPr>
    </w:p>
    <w:p w:rsidR="00AC2FAB" w:rsidRDefault="00A6650E" w:rsidP="00A6650E">
      <w:pPr>
        <w:pStyle w:val="Nincstrkz"/>
        <w:ind w:firstLine="708"/>
        <w:jc w:val="both"/>
        <w:rPr>
          <w:b/>
          <w:sz w:val="26"/>
          <w:szCs w:val="26"/>
        </w:rPr>
      </w:pPr>
      <w:r w:rsidRPr="00AC2FAB">
        <w:rPr>
          <w:b/>
          <w:sz w:val="26"/>
          <w:szCs w:val="26"/>
        </w:rPr>
        <w:t>„Hitben haltak meg ezek mind, anélkü</w:t>
      </w:r>
      <w:r w:rsidR="00AC2FAB">
        <w:rPr>
          <w:b/>
          <w:sz w:val="26"/>
          <w:szCs w:val="26"/>
        </w:rPr>
        <w:t>l, hogy beteljesültek volna rajt</w:t>
      </w:r>
      <w:r w:rsidRPr="00AC2FAB">
        <w:rPr>
          <w:b/>
          <w:sz w:val="26"/>
          <w:szCs w:val="26"/>
        </w:rPr>
        <w:t xml:space="preserve">uk az ígéretek. Csak távolról látták és üdvözölték azokat, és vallást </w:t>
      </w:r>
      <w:r w:rsidR="001342F2">
        <w:rPr>
          <w:b/>
          <w:sz w:val="26"/>
          <w:szCs w:val="26"/>
        </w:rPr>
        <w:t>t</w:t>
      </w:r>
      <w:r w:rsidRPr="00AC2FAB">
        <w:rPr>
          <w:b/>
          <w:sz w:val="26"/>
          <w:szCs w:val="26"/>
        </w:rPr>
        <w:t>ettek arról, hogy idegenek és jövevények a földön. Mert akik így beszéltek, jelét adták annak, hogy hazát keresnek. És ha arra a hazára gondoltak volna,</w:t>
      </w:r>
      <w:r w:rsidR="001052DA" w:rsidRPr="00AC2FAB">
        <w:rPr>
          <w:b/>
          <w:sz w:val="26"/>
          <w:szCs w:val="26"/>
        </w:rPr>
        <w:t xml:space="preserve"> amelyből kijöttek, lett volna </w:t>
      </w:r>
      <w:r w:rsidRPr="00AC2FAB">
        <w:rPr>
          <w:b/>
          <w:sz w:val="26"/>
          <w:szCs w:val="26"/>
        </w:rPr>
        <w:t>a</w:t>
      </w:r>
      <w:r w:rsidR="001052DA" w:rsidRPr="00AC2FAB">
        <w:rPr>
          <w:b/>
          <w:sz w:val="26"/>
          <w:szCs w:val="26"/>
        </w:rPr>
        <w:t>l</w:t>
      </w:r>
      <w:r w:rsidRPr="00AC2FAB">
        <w:rPr>
          <w:b/>
          <w:sz w:val="26"/>
          <w:szCs w:val="26"/>
        </w:rPr>
        <w:t>k</w:t>
      </w:r>
      <w:r w:rsidR="001052DA" w:rsidRPr="00AC2FAB">
        <w:rPr>
          <w:b/>
          <w:sz w:val="26"/>
          <w:szCs w:val="26"/>
        </w:rPr>
        <w:t>al</w:t>
      </w:r>
      <w:r w:rsidRPr="00AC2FAB">
        <w:rPr>
          <w:b/>
          <w:sz w:val="26"/>
          <w:szCs w:val="26"/>
        </w:rPr>
        <w:t>muk vissza</w:t>
      </w:r>
      <w:r w:rsidR="001052DA" w:rsidRPr="00AC2FAB">
        <w:rPr>
          <w:b/>
          <w:sz w:val="26"/>
          <w:szCs w:val="26"/>
        </w:rPr>
        <w:t>térni. Így azonban jobb haza után vágyakoztak, mégpedig mennyei után. Ezért nem szégyelli Isten, hogy őt Istenünknek nevezzék, mert számukra várost készített. Hit által ajánlotta fel Ábrahám Izsákot, amikor Isten próbára tette, és egyszülött fiát vitte áldozatul az, aki az ígéreteket kapta, akinek megmondatott: „Aki Izsáktól származik, azt fogják utódodnak nevezni.” Azt gondolta ugyanis, hogy Isten képes őt a halottak közül is feltámasztani. Ezért vissza is kapta őt, aki így a feltámadás példájává lett.”</w:t>
      </w:r>
    </w:p>
    <w:p w:rsidR="00AC2FAB" w:rsidRDefault="00AC2FAB" w:rsidP="00A6650E">
      <w:pPr>
        <w:pStyle w:val="Nincstrkz"/>
        <w:ind w:firstLine="708"/>
        <w:jc w:val="both"/>
        <w:rPr>
          <w:b/>
          <w:sz w:val="26"/>
          <w:szCs w:val="26"/>
        </w:rPr>
      </w:pPr>
    </w:p>
    <w:p w:rsidR="00AC2FAB" w:rsidRDefault="00AC2FAB" w:rsidP="00A6650E">
      <w:pPr>
        <w:pStyle w:val="Nincstrkz"/>
        <w:ind w:firstLine="708"/>
        <w:jc w:val="both"/>
        <w:rPr>
          <w:sz w:val="26"/>
          <w:szCs w:val="26"/>
        </w:rPr>
      </w:pPr>
      <w:r>
        <w:rPr>
          <w:sz w:val="26"/>
          <w:szCs w:val="26"/>
        </w:rPr>
        <w:t>Keresztyén Gyülekezet, kedves Testvéreim az Úr Jézus Krisztusban!</w:t>
      </w:r>
    </w:p>
    <w:p w:rsidR="00AC2FAB" w:rsidRDefault="00AC2FAB" w:rsidP="00A6650E">
      <w:pPr>
        <w:pStyle w:val="Nincstrkz"/>
        <w:ind w:firstLine="708"/>
        <w:jc w:val="both"/>
        <w:rPr>
          <w:sz w:val="26"/>
          <w:szCs w:val="26"/>
        </w:rPr>
      </w:pPr>
    </w:p>
    <w:p w:rsidR="00025EFD" w:rsidRDefault="00AC2FAB" w:rsidP="00A6650E">
      <w:pPr>
        <w:pStyle w:val="Nincstrkz"/>
        <w:ind w:firstLine="708"/>
        <w:jc w:val="both"/>
        <w:rPr>
          <w:sz w:val="26"/>
          <w:szCs w:val="26"/>
        </w:rPr>
      </w:pPr>
      <w:r>
        <w:rPr>
          <w:sz w:val="26"/>
          <w:szCs w:val="26"/>
        </w:rPr>
        <w:t xml:space="preserve">Óriási szüksége van az embernek hősökre. Már a kisgyermek is ösztönösen keresi azokat, akikre felnézhet és példái lehetnek. Nemtől függően, jó esetben az édesanya vagy az édesapa is példaképpé válik. De egy nagyszülő vagy rokon is azzá lehet. Azután a gyermek szobájának falára felkerülnek a sztárok, sportolók, énekesek, színészek. Mert </w:t>
      </w:r>
      <w:r w:rsidR="00892A10">
        <w:rPr>
          <w:sz w:val="26"/>
          <w:szCs w:val="26"/>
        </w:rPr>
        <w:t>szüksége van az egészséges léleknek azokra, akik</w:t>
      </w:r>
      <w:r w:rsidR="00971120">
        <w:rPr>
          <w:sz w:val="26"/>
          <w:szCs w:val="26"/>
        </w:rPr>
        <w:t>et szerethet, akik őt</w:t>
      </w:r>
      <w:r w:rsidR="00892A10">
        <w:rPr>
          <w:sz w:val="26"/>
          <w:szCs w:val="26"/>
        </w:rPr>
        <w:t xml:space="preserve"> előre viszik és lelkesítik. </w:t>
      </w:r>
      <w:r w:rsidR="00971120">
        <w:rPr>
          <w:sz w:val="26"/>
          <w:szCs w:val="26"/>
        </w:rPr>
        <w:t>Az öltözetben is megnyilvánulhat mindez, például a kedvenc focicsapat kedvenc játékosának mezét viseli akár gyermek, akár felnőtt. A mai modern technika pedig</w:t>
      </w:r>
      <w:r w:rsidR="00025EFD">
        <w:rPr>
          <w:sz w:val="26"/>
          <w:szCs w:val="26"/>
        </w:rPr>
        <w:t xml:space="preserve"> lehetővé teszi</w:t>
      </w:r>
      <w:r w:rsidR="00971120">
        <w:rPr>
          <w:sz w:val="26"/>
          <w:szCs w:val="26"/>
        </w:rPr>
        <w:t xml:space="preserve">, hogy a különféle internetes oldalakon, </w:t>
      </w:r>
      <w:proofErr w:type="spellStart"/>
      <w:r w:rsidR="00971120">
        <w:rPr>
          <w:sz w:val="26"/>
          <w:szCs w:val="26"/>
        </w:rPr>
        <w:t>facebookon</w:t>
      </w:r>
      <w:proofErr w:type="spellEnd"/>
      <w:r w:rsidR="00971120">
        <w:rPr>
          <w:sz w:val="26"/>
          <w:szCs w:val="26"/>
        </w:rPr>
        <w:t xml:space="preserve">, </w:t>
      </w:r>
      <w:proofErr w:type="spellStart"/>
      <w:r w:rsidR="00971120">
        <w:rPr>
          <w:sz w:val="26"/>
          <w:szCs w:val="26"/>
        </w:rPr>
        <w:t>instagramon</w:t>
      </w:r>
      <w:proofErr w:type="spellEnd"/>
      <w:r w:rsidR="00971120">
        <w:rPr>
          <w:sz w:val="26"/>
          <w:szCs w:val="26"/>
        </w:rPr>
        <w:t xml:space="preserve"> és más csatornákon követhetők a példaképek. Hol járnak, mit csinálnak éppen, és milyen üzeneteik vannak a követők felé. </w:t>
      </w:r>
      <w:r w:rsidR="00025EFD">
        <w:rPr>
          <w:sz w:val="26"/>
          <w:szCs w:val="26"/>
        </w:rPr>
        <w:t>Nagyon nagy a felelősségük, mert olykor nagyon sokan követik őket.</w:t>
      </w:r>
      <w:r w:rsidR="00B67FD9">
        <w:rPr>
          <w:sz w:val="26"/>
          <w:szCs w:val="26"/>
        </w:rPr>
        <w:t xml:space="preserve"> Milyen nagy áldás van azokon, akiket nem csak valamilyen kimagasló emberi teljesítményük, hanem a hitük miatt is lehet követni…</w:t>
      </w:r>
    </w:p>
    <w:p w:rsidR="009363E3" w:rsidRDefault="00025EFD" w:rsidP="00A6650E">
      <w:pPr>
        <w:pStyle w:val="Nincstrkz"/>
        <w:ind w:firstLine="708"/>
        <w:jc w:val="both"/>
        <w:rPr>
          <w:sz w:val="26"/>
          <w:szCs w:val="26"/>
        </w:rPr>
      </w:pPr>
      <w:r>
        <w:rPr>
          <w:sz w:val="26"/>
          <w:szCs w:val="26"/>
        </w:rPr>
        <w:t xml:space="preserve">De miért is kellenek a példaképek? </w:t>
      </w:r>
      <w:r w:rsidR="00B67FD9">
        <w:rPr>
          <w:sz w:val="26"/>
          <w:szCs w:val="26"/>
        </w:rPr>
        <w:t>Mert mi</w:t>
      </w:r>
      <w:r>
        <w:rPr>
          <w:sz w:val="26"/>
          <w:szCs w:val="26"/>
        </w:rPr>
        <w:t xml:space="preserve"> magunk is hozzájuk hasonlókká szeretnénk válni valamiben. Rezdül a lelkünk arra, amit mondanak vagy tesznek</w:t>
      </w:r>
      <w:r w:rsidR="00B67FD9">
        <w:rPr>
          <w:sz w:val="26"/>
          <w:szCs w:val="26"/>
        </w:rPr>
        <w:t>, egyáltalán amilyenek</w:t>
      </w:r>
      <w:r>
        <w:rPr>
          <w:sz w:val="26"/>
          <w:szCs w:val="26"/>
        </w:rPr>
        <w:t>. Belül valamilyen megmagyarázhatatlan hasonlóságot érzünk velük. De az is lehet, hogy éppen azt látjuk meg és tiszteljük</w:t>
      </w:r>
      <w:r w:rsidR="00B67FD9">
        <w:rPr>
          <w:sz w:val="26"/>
          <w:szCs w:val="26"/>
        </w:rPr>
        <w:t xml:space="preserve"> bennük</w:t>
      </w:r>
      <w:r>
        <w:rPr>
          <w:sz w:val="26"/>
          <w:szCs w:val="26"/>
        </w:rPr>
        <w:t>, amit hiányolunk önmagunkból</w:t>
      </w:r>
      <w:r w:rsidR="009363E3">
        <w:rPr>
          <w:sz w:val="26"/>
          <w:szCs w:val="26"/>
        </w:rPr>
        <w:t>, és sze</w:t>
      </w:r>
      <w:r w:rsidR="00B67FD9">
        <w:rPr>
          <w:sz w:val="26"/>
          <w:szCs w:val="26"/>
        </w:rPr>
        <w:t>retnénk elérni valahogy</w:t>
      </w:r>
      <w:r w:rsidR="009363E3">
        <w:rPr>
          <w:sz w:val="26"/>
          <w:szCs w:val="26"/>
        </w:rPr>
        <w:t>.</w:t>
      </w:r>
    </w:p>
    <w:p w:rsidR="00000BEA" w:rsidRDefault="009363E3" w:rsidP="00A6650E">
      <w:pPr>
        <w:pStyle w:val="Nincstrkz"/>
        <w:ind w:firstLine="708"/>
        <w:jc w:val="both"/>
        <w:rPr>
          <w:sz w:val="26"/>
          <w:szCs w:val="26"/>
        </w:rPr>
      </w:pPr>
      <w:r>
        <w:rPr>
          <w:sz w:val="26"/>
          <w:szCs w:val="26"/>
        </w:rPr>
        <w:t xml:space="preserve">A Zsidókhoz írt levél írója is tudta, közel 2000 évvel ezelőtt, hogy a hitnek is szüksége van a példaképekre. Mit csinál egy Istenben hívő? Miben, mikor és hogyan mutatkozik meg a hit? Miért érdemes követni a hit példáit? És mi a különbség a hívő és </w:t>
      </w:r>
      <w:r w:rsidR="0001024B">
        <w:rPr>
          <w:sz w:val="26"/>
          <w:szCs w:val="26"/>
        </w:rPr>
        <w:t xml:space="preserve">a </w:t>
      </w:r>
      <w:r>
        <w:rPr>
          <w:sz w:val="26"/>
          <w:szCs w:val="26"/>
        </w:rPr>
        <w:t xml:space="preserve">hitetlen között? Ezért nagyon is gyakorlati példákon keresztül bemutatja a hit erejét. </w:t>
      </w:r>
      <w:r w:rsidRPr="009363E3">
        <w:rPr>
          <w:b/>
          <w:sz w:val="26"/>
          <w:szCs w:val="26"/>
        </w:rPr>
        <w:t>„A hit pedig a remélt dolgokban való bizalom, és a nem látható dolgok létéről való meggyőződés”</w:t>
      </w:r>
      <w:r>
        <w:rPr>
          <w:sz w:val="26"/>
          <w:szCs w:val="26"/>
        </w:rPr>
        <w:t xml:space="preserve"> – mondja a 11. fejezet első versében. Ez a mondat azonnal választ ad arra a nagyon gyakori követelésre, amit már sokszor hallottunk magunk körül: „Hiszem, ha látom.” </w:t>
      </w:r>
      <w:r w:rsidR="00000BEA">
        <w:rPr>
          <w:sz w:val="26"/>
          <w:szCs w:val="26"/>
        </w:rPr>
        <w:t>Ha valaki valamit már lát, kezével érint és tapint, abban már nem kell hinni. Az már valóság, tudás és tapasztalat. A hit lényege éppen az, hogy valami még nem látható, nem tapintható, de biztosra vesszük, mert olyan valaki ígérte, akinek szavában maximálisan megbízhatunk.</w:t>
      </w:r>
    </w:p>
    <w:p w:rsidR="007E7F70" w:rsidRDefault="00000BEA" w:rsidP="0001024B">
      <w:pPr>
        <w:pStyle w:val="Nincstrkz"/>
        <w:ind w:firstLine="708"/>
        <w:jc w:val="both"/>
        <w:rPr>
          <w:sz w:val="26"/>
          <w:szCs w:val="26"/>
        </w:rPr>
      </w:pPr>
      <w:r>
        <w:rPr>
          <w:sz w:val="26"/>
          <w:szCs w:val="26"/>
        </w:rPr>
        <w:t xml:space="preserve">A példaképek között ott találjuk Ábelt, aki hit által értékesebb ajándékot vitt az oltárra, mint </w:t>
      </w:r>
      <w:proofErr w:type="spellStart"/>
      <w:r>
        <w:rPr>
          <w:sz w:val="26"/>
          <w:szCs w:val="26"/>
        </w:rPr>
        <w:t>Kain</w:t>
      </w:r>
      <w:proofErr w:type="spellEnd"/>
      <w:r>
        <w:rPr>
          <w:sz w:val="26"/>
          <w:szCs w:val="26"/>
        </w:rPr>
        <w:t xml:space="preserve">. </w:t>
      </w:r>
      <w:proofErr w:type="spellStart"/>
      <w:r>
        <w:rPr>
          <w:sz w:val="26"/>
          <w:szCs w:val="26"/>
        </w:rPr>
        <w:t>Énókot</w:t>
      </w:r>
      <w:proofErr w:type="spellEnd"/>
      <w:r>
        <w:rPr>
          <w:sz w:val="26"/>
          <w:szCs w:val="26"/>
        </w:rPr>
        <w:t>, akit hite miatt Isten annyira szeretett, hogy nem halt meg, halála előtt az Úr elragadta a mennybe. No</w:t>
      </w:r>
      <w:r w:rsidR="00B67FD9">
        <w:rPr>
          <w:sz w:val="26"/>
          <w:szCs w:val="26"/>
        </w:rPr>
        <w:t>ét, aki hite által látta a világra váró isteni ítéletet</w:t>
      </w:r>
      <w:r w:rsidR="00CD024D">
        <w:rPr>
          <w:sz w:val="26"/>
          <w:szCs w:val="26"/>
        </w:rPr>
        <w:t xml:space="preserve"> – más a legkisebb előjelét sem tapasztalta -</w:t>
      </w:r>
      <w:r w:rsidR="00B67FD9">
        <w:rPr>
          <w:sz w:val="26"/>
          <w:szCs w:val="26"/>
        </w:rPr>
        <w:t>, és minden emberi logika ellenére Isten parancsára bárkát épített, így mentve meg családját és az állatvilágot.</w:t>
      </w:r>
      <w:r w:rsidR="0001024B">
        <w:rPr>
          <w:sz w:val="26"/>
          <w:szCs w:val="26"/>
        </w:rPr>
        <w:t xml:space="preserve"> Istent magát nem láthatták</w:t>
      </w:r>
      <w:r w:rsidR="00CD024D">
        <w:rPr>
          <w:sz w:val="26"/>
          <w:szCs w:val="26"/>
        </w:rPr>
        <w:t xml:space="preserve"> a hithősök</w:t>
      </w:r>
      <w:r w:rsidR="0001024B">
        <w:rPr>
          <w:sz w:val="26"/>
          <w:szCs w:val="26"/>
        </w:rPr>
        <w:t xml:space="preserve">, de az a bizonyosság élt bennük, hogy Ő van, </w:t>
      </w:r>
      <w:r w:rsidR="007E7F70">
        <w:rPr>
          <w:sz w:val="26"/>
          <w:szCs w:val="26"/>
        </w:rPr>
        <w:t>Ő üzen, sőt</w:t>
      </w:r>
      <w:r w:rsidR="0001024B">
        <w:rPr>
          <w:sz w:val="26"/>
          <w:szCs w:val="26"/>
        </w:rPr>
        <w:t xml:space="preserve"> lehet vele beszélni. És erre a hitre válaszolt is az Isten, </w:t>
      </w:r>
      <w:r w:rsidR="0001024B">
        <w:rPr>
          <w:sz w:val="26"/>
          <w:szCs w:val="26"/>
        </w:rPr>
        <w:lastRenderedPageBreak/>
        <w:t xml:space="preserve">megjutalmazta a </w:t>
      </w:r>
      <w:r w:rsidR="00CD024D">
        <w:rPr>
          <w:sz w:val="26"/>
          <w:szCs w:val="26"/>
        </w:rPr>
        <w:t xml:space="preserve">hitet: Ábel áldozatát elfogadta, </w:t>
      </w:r>
      <w:proofErr w:type="spellStart"/>
      <w:r w:rsidR="00CD024D">
        <w:rPr>
          <w:sz w:val="26"/>
          <w:szCs w:val="26"/>
        </w:rPr>
        <w:t>Énókot</w:t>
      </w:r>
      <w:proofErr w:type="spellEnd"/>
      <w:r w:rsidR="00CD024D">
        <w:rPr>
          <w:sz w:val="26"/>
          <w:szCs w:val="26"/>
        </w:rPr>
        <w:t xml:space="preserve"> magához vette, Noé pedig életben maradt a hatalmas</w:t>
      </w:r>
      <w:r w:rsidR="007E7F70">
        <w:rPr>
          <w:sz w:val="26"/>
          <w:szCs w:val="26"/>
        </w:rPr>
        <w:t xml:space="preserve"> világpusztulásban.</w:t>
      </w:r>
      <w:r w:rsidR="0001024B">
        <w:rPr>
          <w:sz w:val="26"/>
          <w:szCs w:val="26"/>
        </w:rPr>
        <w:t xml:space="preserve"> </w:t>
      </w:r>
      <w:r w:rsidR="007E7F70">
        <w:rPr>
          <w:sz w:val="26"/>
          <w:szCs w:val="26"/>
        </w:rPr>
        <w:t>Ezekre a hithősökre utal</w:t>
      </w:r>
      <w:r w:rsidR="0001024B">
        <w:rPr>
          <w:sz w:val="26"/>
          <w:szCs w:val="26"/>
        </w:rPr>
        <w:t xml:space="preserve"> a levél: </w:t>
      </w:r>
      <w:r w:rsidR="0001024B" w:rsidRPr="007E7F70">
        <w:rPr>
          <w:b/>
          <w:sz w:val="26"/>
          <w:szCs w:val="26"/>
        </w:rPr>
        <w:t>„Hitben haltak meg ezek mind, anélkül, hogy beteljesültek volna rajtuk az ígéretek.”</w:t>
      </w:r>
      <w:r w:rsidR="007E7F70">
        <w:rPr>
          <w:b/>
          <w:sz w:val="26"/>
          <w:szCs w:val="26"/>
        </w:rPr>
        <w:t xml:space="preserve"> </w:t>
      </w:r>
      <w:r w:rsidR="007E7F70" w:rsidRPr="007E7F70">
        <w:rPr>
          <w:sz w:val="26"/>
          <w:szCs w:val="26"/>
        </w:rPr>
        <w:t>Vagy</w:t>
      </w:r>
      <w:r w:rsidR="007E7F70">
        <w:rPr>
          <w:sz w:val="26"/>
          <w:szCs w:val="26"/>
        </w:rPr>
        <w:t xml:space="preserve">is Isten a már megtapasztalt ajándékok fölött még valami pluszt, valami egészen különlegeset készített nekik. Minden nehézségben az a hit vitte előre a mi hithőseinket, hogy Isten mennyei hazát, örök várost készített nekik. </w:t>
      </w:r>
    </w:p>
    <w:p w:rsidR="00C76A77" w:rsidRDefault="007E7F70" w:rsidP="0001024B">
      <w:pPr>
        <w:pStyle w:val="Nincstrkz"/>
        <w:ind w:firstLine="708"/>
        <w:jc w:val="both"/>
        <w:rPr>
          <w:sz w:val="26"/>
          <w:szCs w:val="26"/>
        </w:rPr>
      </w:pPr>
      <w:r>
        <w:rPr>
          <w:sz w:val="26"/>
          <w:szCs w:val="26"/>
        </w:rPr>
        <w:t xml:space="preserve">Ezért nem fordult vissza </w:t>
      </w:r>
      <w:r w:rsidR="00FB4506">
        <w:rPr>
          <w:sz w:val="26"/>
          <w:szCs w:val="26"/>
        </w:rPr>
        <w:t xml:space="preserve">a sok-sok nehézség miatt </w:t>
      </w:r>
      <w:r>
        <w:rPr>
          <w:sz w:val="26"/>
          <w:szCs w:val="26"/>
        </w:rPr>
        <w:t>Ábrahám sem</w:t>
      </w:r>
      <w:r w:rsidR="00FB4506">
        <w:rPr>
          <w:sz w:val="26"/>
          <w:szCs w:val="26"/>
        </w:rPr>
        <w:t xml:space="preserve"> Úr városába, ahonnan kijött, pedig neki is lett volna </w:t>
      </w:r>
      <w:r w:rsidR="00111687">
        <w:rPr>
          <w:sz w:val="26"/>
          <w:szCs w:val="26"/>
        </w:rPr>
        <w:t>erre lehetősége</w:t>
      </w:r>
      <w:r w:rsidR="00FB4506">
        <w:rPr>
          <w:sz w:val="26"/>
          <w:szCs w:val="26"/>
        </w:rPr>
        <w:t xml:space="preserve">. Sárával együtt jobb után vágyakoztak. Még ahhoz is kapott erőt Ábrahám, hogy azt a gyermeket, akire évtizedeket vártak, áldozatként visszaadja Istennek. Nem egyszerűen szolgai engedelmességből, hanem a feltámadásba vetett hitből. Tudta, Istennek van hatalma a halálból </w:t>
      </w:r>
      <w:r w:rsidR="00111687">
        <w:rPr>
          <w:sz w:val="26"/>
          <w:szCs w:val="26"/>
        </w:rPr>
        <w:t xml:space="preserve">feltámasztani Izsákot. Nem felejtette Isten szavát: </w:t>
      </w:r>
      <w:r w:rsidR="00111687" w:rsidRPr="00111687">
        <w:rPr>
          <w:b/>
          <w:sz w:val="26"/>
          <w:szCs w:val="26"/>
        </w:rPr>
        <w:t xml:space="preserve">„Aki Izsáktól származik, azt fogják utódodnak nevezni.” </w:t>
      </w:r>
      <w:r w:rsidR="00111687">
        <w:rPr>
          <w:sz w:val="26"/>
          <w:szCs w:val="26"/>
        </w:rPr>
        <w:t>Márpedig ha az Úr ezt ígérte, valamilyen úton meg is fogja tenni, nem hal ki a családfa ott az áldozati oltáron.</w:t>
      </w:r>
      <w:r w:rsidR="00FB4506" w:rsidRPr="00111687">
        <w:rPr>
          <w:b/>
          <w:sz w:val="26"/>
          <w:szCs w:val="26"/>
        </w:rPr>
        <w:t xml:space="preserve"> </w:t>
      </w:r>
      <w:r w:rsidR="00FB4506">
        <w:rPr>
          <w:sz w:val="26"/>
          <w:szCs w:val="26"/>
        </w:rPr>
        <w:t>A hit tehát nem valami passzív, a lél</w:t>
      </w:r>
      <w:r w:rsidR="00111687">
        <w:rPr>
          <w:sz w:val="26"/>
          <w:szCs w:val="26"/>
        </w:rPr>
        <w:t>ek mélyén rejtetten jelen lévő i</w:t>
      </w:r>
      <w:r w:rsidR="00FB4506">
        <w:rPr>
          <w:sz w:val="26"/>
          <w:szCs w:val="26"/>
        </w:rPr>
        <w:t>stenismeret, amely egyébként sosem tör a felszínre. A hit Istenbe vetett reménység, bizalom, amely aktivizál, útnak indít</w:t>
      </w:r>
      <w:r w:rsidR="00111687">
        <w:rPr>
          <w:sz w:val="26"/>
          <w:szCs w:val="26"/>
        </w:rPr>
        <w:t>, sőt áldozatokra képes</w:t>
      </w:r>
      <w:r w:rsidR="00FB4506">
        <w:rPr>
          <w:sz w:val="26"/>
          <w:szCs w:val="26"/>
        </w:rPr>
        <w:t>. Erőt ad még ahhoz is, hogy szembe menjen a modern kor</w:t>
      </w:r>
      <w:r w:rsidR="004A2641">
        <w:rPr>
          <w:sz w:val="26"/>
          <w:szCs w:val="26"/>
        </w:rPr>
        <w:t xml:space="preserve"> áramlataival. Nem azért mert különcködni akar, hanem a jelenvaló világ ideiglenessége mögött látja az örökkévaló hazát, amiért érdemes mindent megtenni.</w:t>
      </w:r>
    </w:p>
    <w:p w:rsidR="00C76A77" w:rsidRDefault="00C76A77" w:rsidP="0001024B">
      <w:pPr>
        <w:pStyle w:val="Nincstrkz"/>
        <w:ind w:firstLine="708"/>
        <w:jc w:val="both"/>
        <w:rPr>
          <w:sz w:val="26"/>
          <w:szCs w:val="26"/>
        </w:rPr>
      </w:pPr>
      <w:r>
        <w:rPr>
          <w:sz w:val="26"/>
          <w:szCs w:val="26"/>
        </w:rPr>
        <w:t>Isten elfogadta Ábrahám áldozatát, de meghagyta Izsák életét, aki így is a feltámadás példája lett. Isten viszont nem kímélte saját Fiát az áldozat hegyén. Keresztyén hagyomány szerint a két hegy egy és ugyanaz. Ahová Ábrahám felment fiával, Izsákkal, és a hegy ahol Isten Fia meghalt értünk, a Golgota. Ami nem történt meg Izsákkal, 1700-1800 évvel később beteljesedett Jézus Krisztusban. Ő szerezte meg számunkra a várost, az örökkévaló hazát.</w:t>
      </w:r>
    </w:p>
    <w:p w:rsidR="001342F2" w:rsidRDefault="00B5465B" w:rsidP="0001024B">
      <w:pPr>
        <w:pStyle w:val="Nincstrkz"/>
        <w:ind w:firstLine="708"/>
        <w:jc w:val="both"/>
        <w:rPr>
          <w:sz w:val="26"/>
          <w:szCs w:val="26"/>
        </w:rPr>
      </w:pPr>
      <w:r>
        <w:rPr>
          <w:sz w:val="26"/>
          <w:szCs w:val="26"/>
        </w:rPr>
        <w:t xml:space="preserve">Hála Istennek, a láncolat nem szakadt meg, azóta sem. </w:t>
      </w:r>
      <w:r w:rsidR="00C76A77">
        <w:rPr>
          <w:sz w:val="26"/>
          <w:szCs w:val="26"/>
        </w:rPr>
        <w:t>Mi is fel tudnánk so</w:t>
      </w:r>
      <w:r>
        <w:rPr>
          <w:sz w:val="26"/>
          <w:szCs w:val="26"/>
        </w:rPr>
        <w:t xml:space="preserve">rolni a személyes hithőseinket. </w:t>
      </w:r>
      <w:r w:rsidR="00C76A77">
        <w:rPr>
          <w:sz w:val="26"/>
          <w:szCs w:val="26"/>
        </w:rPr>
        <w:t>Hívő szülők</w:t>
      </w:r>
      <w:r>
        <w:rPr>
          <w:sz w:val="26"/>
          <w:szCs w:val="26"/>
        </w:rPr>
        <w:t>et</w:t>
      </w:r>
      <w:r w:rsidR="00C76A77">
        <w:rPr>
          <w:sz w:val="26"/>
          <w:szCs w:val="26"/>
        </w:rPr>
        <w:t>, nagyszülők</w:t>
      </w:r>
      <w:r>
        <w:rPr>
          <w:sz w:val="26"/>
          <w:szCs w:val="26"/>
        </w:rPr>
        <w:t>et</w:t>
      </w:r>
      <w:r w:rsidR="00C76A77">
        <w:rPr>
          <w:sz w:val="26"/>
          <w:szCs w:val="26"/>
        </w:rPr>
        <w:t>, akik imádkozni tanítottak és templomba vittek</w:t>
      </w:r>
      <w:r>
        <w:rPr>
          <w:sz w:val="26"/>
          <w:szCs w:val="26"/>
        </w:rPr>
        <w:t>. Valakit a gyülekezetben vagy a munkahelyen, aki sokat jelent a számunkra, mert láttuk, hogyan mutatkozik meg rajta Isten hatalma különféle helyzetekben</w:t>
      </w:r>
      <w:r w:rsidR="001342F2">
        <w:rPr>
          <w:sz w:val="26"/>
          <w:szCs w:val="26"/>
        </w:rPr>
        <w:t xml:space="preserve"> és általuk mi is hívőkké lettünk</w:t>
      </w:r>
      <w:r>
        <w:rPr>
          <w:sz w:val="26"/>
          <w:szCs w:val="26"/>
        </w:rPr>
        <w:t>.</w:t>
      </w:r>
      <w:r w:rsidR="00C76A77">
        <w:rPr>
          <w:sz w:val="26"/>
          <w:szCs w:val="26"/>
        </w:rPr>
        <w:t xml:space="preserve"> </w:t>
      </w:r>
      <w:r>
        <w:rPr>
          <w:sz w:val="26"/>
          <w:szCs w:val="26"/>
        </w:rPr>
        <w:t>És Ábrahám példája buzdít, hogy mi magunk is lehetünk ilyen hithősök.</w:t>
      </w:r>
      <w:r w:rsidR="00877111">
        <w:rPr>
          <w:sz w:val="26"/>
          <w:szCs w:val="26"/>
        </w:rPr>
        <w:t xml:space="preserve"> Mert ma is látszania kell annak, hogy nem csak a széles út létezik, amely veszedelembe visz. Van</w:t>
      </w:r>
      <w:r w:rsidR="001342F2">
        <w:rPr>
          <w:sz w:val="26"/>
          <w:szCs w:val="26"/>
        </w:rPr>
        <w:t xml:space="preserve"> másik út is, igaz, keskeny, de az életre visz,</w:t>
      </w:r>
      <w:r w:rsidR="00877111">
        <w:rPr>
          <w:sz w:val="26"/>
          <w:szCs w:val="26"/>
        </w:rPr>
        <w:t xml:space="preserve"> sokkal kevesebben járnak rajta, de ők legalább tudják, </w:t>
      </w:r>
      <w:r w:rsidR="001342F2">
        <w:rPr>
          <w:sz w:val="26"/>
          <w:szCs w:val="26"/>
        </w:rPr>
        <w:t xml:space="preserve">hogy </w:t>
      </w:r>
      <w:r w:rsidR="00462AC8">
        <w:rPr>
          <w:sz w:val="26"/>
          <w:szCs w:val="26"/>
        </w:rPr>
        <w:t>az út</w:t>
      </w:r>
      <w:r w:rsidR="001342F2">
        <w:rPr>
          <w:sz w:val="26"/>
          <w:szCs w:val="26"/>
        </w:rPr>
        <w:t>juk</w:t>
      </w:r>
      <w:r w:rsidR="00462AC8">
        <w:rPr>
          <w:sz w:val="26"/>
          <w:szCs w:val="26"/>
        </w:rPr>
        <w:t xml:space="preserve"> </w:t>
      </w:r>
      <w:r w:rsidR="00877111">
        <w:rPr>
          <w:sz w:val="26"/>
          <w:szCs w:val="26"/>
        </w:rPr>
        <w:t>hová vezet.</w:t>
      </w:r>
      <w:r w:rsidR="00462AC8">
        <w:rPr>
          <w:sz w:val="26"/>
          <w:szCs w:val="26"/>
        </w:rPr>
        <w:t xml:space="preserve"> Legyünk hát mi is köztük</w:t>
      </w:r>
      <w:r w:rsidR="001342F2">
        <w:rPr>
          <w:sz w:val="26"/>
          <w:szCs w:val="26"/>
        </w:rPr>
        <w:t xml:space="preserve">, és amikor megérkezünk, megláthatjuk azt, amiben már itt hittünk teljes szívvel. </w:t>
      </w:r>
    </w:p>
    <w:p w:rsidR="00877111" w:rsidRDefault="001342F2" w:rsidP="001342F2">
      <w:pPr>
        <w:pStyle w:val="Nincstrkz"/>
        <w:ind w:left="9204"/>
        <w:jc w:val="both"/>
        <w:rPr>
          <w:sz w:val="26"/>
          <w:szCs w:val="26"/>
        </w:rPr>
      </w:pPr>
      <w:r>
        <w:rPr>
          <w:sz w:val="26"/>
          <w:szCs w:val="26"/>
        </w:rPr>
        <w:t xml:space="preserve">          ÁMEN</w:t>
      </w:r>
    </w:p>
    <w:p w:rsidR="00877111" w:rsidRDefault="00877111" w:rsidP="0001024B">
      <w:pPr>
        <w:pStyle w:val="Nincstrkz"/>
        <w:ind w:firstLine="708"/>
        <w:jc w:val="both"/>
        <w:rPr>
          <w:sz w:val="26"/>
          <w:szCs w:val="26"/>
        </w:rPr>
      </w:pPr>
    </w:p>
    <w:p w:rsidR="00877111" w:rsidRDefault="00877111" w:rsidP="0001024B">
      <w:pPr>
        <w:pStyle w:val="Nincstrkz"/>
        <w:ind w:firstLine="708"/>
        <w:jc w:val="both"/>
        <w:rPr>
          <w:sz w:val="26"/>
          <w:szCs w:val="26"/>
        </w:rPr>
      </w:pPr>
      <w:r>
        <w:rPr>
          <w:sz w:val="26"/>
          <w:szCs w:val="26"/>
        </w:rPr>
        <w:t>Hirdetés:</w:t>
      </w:r>
    </w:p>
    <w:p w:rsidR="00877111" w:rsidRDefault="00877111" w:rsidP="00877111">
      <w:pPr>
        <w:pStyle w:val="Nincstrkz"/>
        <w:numPr>
          <w:ilvl w:val="0"/>
          <w:numId w:val="1"/>
        </w:numPr>
        <w:jc w:val="both"/>
        <w:rPr>
          <w:sz w:val="26"/>
          <w:szCs w:val="26"/>
        </w:rPr>
      </w:pPr>
      <w:r>
        <w:rPr>
          <w:sz w:val="26"/>
          <w:szCs w:val="26"/>
        </w:rPr>
        <w:t>Éberen figyeljük a járványügyi helyzetben a rendelkezések lazítását, és reméljük, hogy mielőbb lehetőségünk lesz ismét istentiszteleteket tartani.</w:t>
      </w:r>
      <w:r w:rsidR="00462AC8">
        <w:rPr>
          <w:sz w:val="26"/>
          <w:szCs w:val="26"/>
        </w:rPr>
        <w:t xml:space="preserve"> Egyházunk püspökei a jövő héten egyeztetnek szakemberekkel ez ügyben. Várjuk a híreket.</w:t>
      </w:r>
    </w:p>
    <w:p w:rsidR="00462AC8" w:rsidRDefault="00877111" w:rsidP="00877111">
      <w:pPr>
        <w:pStyle w:val="Nincstrkz"/>
        <w:numPr>
          <w:ilvl w:val="0"/>
          <w:numId w:val="1"/>
        </w:numPr>
        <w:jc w:val="both"/>
        <w:rPr>
          <w:sz w:val="26"/>
          <w:szCs w:val="26"/>
        </w:rPr>
      </w:pPr>
      <w:r>
        <w:rPr>
          <w:sz w:val="26"/>
          <w:szCs w:val="26"/>
        </w:rPr>
        <w:t xml:space="preserve">A héten eltemettük özv. Kukucska Pálné sz. </w:t>
      </w:r>
      <w:proofErr w:type="spellStart"/>
      <w:r>
        <w:rPr>
          <w:sz w:val="26"/>
          <w:szCs w:val="26"/>
        </w:rPr>
        <w:t>Hrtyan</w:t>
      </w:r>
      <w:proofErr w:type="spellEnd"/>
      <w:r>
        <w:rPr>
          <w:sz w:val="26"/>
          <w:szCs w:val="26"/>
        </w:rPr>
        <w:t xml:space="preserve"> Anna testvérünket, aki 76 éves korában hunyt el. Krisztus Urunk szava alapján szólt </w:t>
      </w:r>
      <w:proofErr w:type="gramStart"/>
      <w:r>
        <w:rPr>
          <w:sz w:val="26"/>
          <w:szCs w:val="26"/>
        </w:rPr>
        <w:t>I</w:t>
      </w:r>
      <w:r w:rsidR="00462AC8">
        <w:rPr>
          <w:sz w:val="26"/>
          <w:szCs w:val="26"/>
        </w:rPr>
        <w:t>sten vigasztaló</w:t>
      </w:r>
      <w:proofErr w:type="gramEnd"/>
      <w:r w:rsidR="00462AC8">
        <w:rPr>
          <w:sz w:val="26"/>
          <w:szCs w:val="26"/>
        </w:rPr>
        <w:t xml:space="preserve"> igéje</w:t>
      </w:r>
      <w:r>
        <w:rPr>
          <w:sz w:val="26"/>
          <w:szCs w:val="26"/>
        </w:rPr>
        <w:t xml:space="preserve"> a sírnál: „Én vagyok a jó pásztor. A jó pásztor életét adja a juhokért…” </w:t>
      </w:r>
      <w:r w:rsidR="00462AC8">
        <w:rPr>
          <w:sz w:val="26"/>
          <w:szCs w:val="26"/>
        </w:rPr>
        <w:t>A gyászoló család 10.000 forintot adományozott a temetés alkalmából.</w:t>
      </w:r>
    </w:p>
    <w:p w:rsidR="00462AC8" w:rsidRDefault="00462AC8" w:rsidP="00877111">
      <w:pPr>
        <w:pStyle w:val="Nincstrkz"/>
        <w:numPr>
          <w:ilvl w:val="0"/>
          <w:numId w:val="1"/>
        </w:numPr>
        <w:jc w:val="both"/>
        <w:rPr>
          <w:sz w:val="26"/>
          <w:szCs w:val="26"/>
        </w:rPr>
      </w:pPr>
      <w:r>
        <w:rPr>
          <w:sz w:val="26"/>
          <w:szCs w:val="26"/>
        </w:rPr>
        <w:t>Emlékező testvéreink vannak: 30 éve elhunyt édesapára emlékezve gyermekei 15.000 forintot adományoztak csillárgyújtásra. „A te kezedbe ajánlom lelkemet, te váltasz meg engem, Uram, igaz Isten!” – mondja a 31. zsoltár.</w:t>
      </w:r>
    </w:p>
    <w:p w:rsidR="001342F2" w:rsidRDefault="00877111" w:rsidP="00877111">
      <w:pPr>
        <w:pStyle w:val="Nincstrkz"/>
        <w:numPr>
          <w:ilvl w:val="0"/>
          <w:numId w:val="1"/>
        </w:numPr>
        <w:jc w:val="both"/>
        <w:rPr>
          <w:sz w:val="26"/>
          <w:szCs w:val="26"/>
        </w:rPr>
      </w:pPr>
      <w:r>
        <w:rPr>
          <w:sz w:val="26"/>
          <w:szCs w:val="26"/>
        </w:rPr>
        <w:t xml:space="preserve"> </w:t>
      </w:r>
      <w:r w:rsidR="001342F2">
        <w:rPr>
          <w:sz w:val="26"/>
          <w:szCs w:val="26"/>
        </w:rPr>
        <w:t>Gyülekezetünk honlapja, ahol az igehirdetések és istentiszteletek elérhetők:</w:t>
      </w:r>
    </w:p>
    <w:p w:rsidR="00A6650E" w:rsidRDefault="001342F2" w:rsidP="001342F2">
      <w:pPr>
        <w:pStyle w:val="Nincstrkz"/>
        <w:ind w:left="1773"/>
        <w:jc w:val="center"/>
        <w:rPr>
          <w:b/>
          <w:sz w:val="26"/>
          <w:szCs w:val="26"/>
        </w:rPr>
      </w:pPr>
      <w:proofErr w:type="gramStart"/>
      <w:r w:rsidRPr="001342F2">
        <w:rPr>
          <w:b/>
          <w:sz w:val="26"/>
          <w:szCs w:val="26"/>
        </w:rPr>
        <w:t>vanyarc.egyhazkozseg.hu</w:t>
      </w:r>
      <w:proofErr w:type="gramEnd"/>
    </w:p>
    <w:p w:rsidR="001342F2" w:rsidRDefault="001342F2" w:rsidP="001342F2">
      <w:pPr>
        <w:pStyle w:val="Nincstrkz"/>
        <w:ind w:left="1773"/>
        <w:jc w:val="center"/>
        <w:rPr>
          <w:b/>
          <w:sz w:val="26"/>
          <w:szCs w:val="26"/>
        </w:rPr>
      </w:pPr>
    </w:p>
    <w:p w:rsidR="001342F2" w:rsidRPr="001342F2" w:rsidRDefault="001342F2" w:rsidP="001342F2">
      <w:pPr>
        <w:pStyle w:val="Nincstrkz"/>
        <w:jc w:val="both"/>
        <w:rPr>
          <w:sz w:val="26"/>
          <w:szCs w:val="26"/>
        </w:rPr>
      </w:pPr>
      <w:r>
        <w:rPr>
          <w:b/>
          <w:sz w:val="26"/>
          <w:szCs w:val="26"/>
        </w:rPr>
        <w:tab/>
        <w:t>Erős vár a mi Istenünk!</w:t>
      </w:r>
      <w:r>
        <w:rPr>
          <w:b/>
          <w:sz w:val="26"/>
          <w:szCs w:val="26"/>
        </w:rPr>
        <w:tab/>
      </w:r>
      <w:r>
        <w:rPr>
          <w:b/>
          <w:sz w:val="26"/>
          <w:szCs w:val="26"/>
        </w:rPr>
        <w:tab/>
      </w:r>
      <w:r>
        <w:rPr>
          <w:b/>
          <w:sz w:val="26"/>
          <w:szCs w:val="26"/>
        </w:rPr>
        <w:tab/>
      </w:r>
      <w:r>
        <w:rPr>
          <w:b/>
          <w:sz w:val="26"/>
          <w:szCs w:val="26"/>
        </w:rPr>
        <w:tab/>
      </w:r>
      <w:r>
        <w:rPr>
          <w:b/>
          <w:sz w:val="26"/>
          <w:szCs w:val="26"/>
        </w:rPr>
        <w:tab/>
      </w:r>
      <w:r w:rsidRPr="001342F2">
        <w:rPr>
          <w:sz w:val="26"/>
          <w:szCs w:val="26"/>
        </w:rPr>
        <w:t>Szabó András</w:t>
      </w:r>
      <w:r>
        <w:rPr>
          <w:sz w:val="26"/>
          <w:szCs w:val="26"/>
        </w:rPr>
        <w:t xml:space="preserve"> lelkész (20-824-5104)</w:t>
      </w:r>
    </w:p>
    <w:p w:rsidR="00A6650E" w:rsidRPr="001342F2" w:rsidRDefault="00A6650E" w:rsidP="00A6650E">
      <w:pPr>
        <w:pStyle w:val="Nincstrkz"/>
        <w:jc w:val="both"/>
        <w:rPr>
          <w:sz w:val="26"/>
          <w:szCs w:val="26"/>
        </w:rPr>
      </w:pPr>
      <w:r w:rsidRPr="001342F2">
        <w:rPr>
          <w:sz w:val="26"/>
          <w:szCs w:val="26"/>
        </w:rPr>
        <w:t xml:space="preserve"> </w:t>
      </w:r>
    </w:p>
    <w:sectPr w:rsidR="00A6650E" w:rsidRPr="001342F2" w:rsidSect="00AC2F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F3E46"/>
    <w:multiLevelType w:val="hybridMultilevel"/>
    <w:tmpl w:val="46AC979A"/>
    <w:lvl w:ilvl="0" w:tplc="B8D8A82C">
      <w:start w:val="2020"/>
      <w:numFmt w:val="bullet"/>
      <w:lvlText w:val="-"/>
      <w:lvlJc w:val="left"/>
      <w:pPr>
        <w:ind w:left="1773" w:hanging="360"/>
      </w:pPr>
      <w:rPr>
        <w:rFonts w:ascii="Calibri" w:eastAsiaTheme="minorHAnsi" w:hAnsi="Calibri" w:cs="Calibri" w:hint="default"/>
      </w:rPr>
    </w:lvl>
    <w:lvl w:ilvl="1" w:tplc="040E0003" w:tentative="1">
      <w:start w:val="1"/>
      <w:numFmt w:val="bullet"/>
      <w:lvlText w:val="o"/>
      <w:lvlJc w:val="left"/>
      <w:pPr>
        <w:ind w:left="2493" w:hanging="360"/>
      </w:pPr>
      <w:rPr>
        <w:rFonts w:ascii="Courier New" w:hAnsi="Courier New" w:cs="Courier New" w:hint="default"/>
      </w:rPr>
    </w:lvl>
    <w:lvl w:ilvl="2" w:tplc="040E0005" w:tentative="1">
      <w:start w:val="1"/>
      <w:numFmt w:val="bullet"/>
      <w:lvlText w:val=""/>
      <w:lvlJc w:val="left"/>
      <w:pPr>
        <w:ind w:left="3213" w:hanging="360"/>
      </w:pPr>
      <w:rPr>
        <w:rFonts w:ascii="Wingdings" w:hAnsi="Wingdings" w:hint="default"/>
      </w:rPr>
    </w:lvl>
    <w:lvl w:ilvl="3" w:tplc="040E0001" w:tentative="1">
      <w:start w:val="1"/>
      <w:numFmt w:val="bullet"/>
      <w:lvlText w:val=""/>
      <w:lvlJc w:val="left"/>
      <w:pPr>
        <w:ind w:left="3933" w:hanging="360"/>
      </w:pPr>
      <w:rPr>
        <w:rFonts w:ascii="Symbol" w:hAnsi="Symbol" w:hint="default"/>
      </w:rPr>
    </w:lvl>
    <w:lvl w:ilvl="4" w:tplc="040E0003" w:tentative="1">
      <w:start w:val="1"/>
      <w:numFmt w:val="bullet"/>
      <w:lvlText w:val="o"/>
      <w:lvlJc w:val="left"/>
      <w:pPr>
        <w:ind w:left="4653" w:hanging="360"/>
      </w:pPr>
      <w:rPr>
        <w:rFonts w:ascii="Courier New" w:hAnsi="Courier New" w:cs="Courier New" w:hint="default"/>
      </w:rPr>
    </w:lvl>
    <w:lvl w:ilvl="5" w:tplc="040E0005" w:tentative="1">
      <w:start w:val="1"/>
      <w:numFmt w:val="bullet"/>
      <w:lvlText w:val=""/>
      <w:lvlJc w:val="left"/>
      <w:pPr>
        <w:ind w:left="5373" w:hanging="360"/>
      </w:pPr>
      <w:rPr>
        <w:rFonts w:ascii="Wingdings" w:hAnsi="Wingdings" w:hint="default"/>
      </w:rPr>
    </w:lvl>
    <w:lvl w:ilvl="6" w:tplc="040E0001" w:tentative="1">
      <w:start w:val="1"/>
      <w:numFmt w:val="bullet"/>
      <w:lvlText w:val=""/>
      <w:lvlJc w:val="left"/>
      <w:pPr>
        <w:ind w:left="6093" w:hanging="360"/>
      </w:pPr>
      <w:rPr>
        <w:rFonts w:ascii="Symbol" w:hAnsi="Symbol" w:hint="default"/>
      </w:rPr>
    </w:lvl>
    <w:lvl w:ilvl="7" w:tplc="040E0003" w:tentative="1">
      <w:start w:val="1"/>
      <w:numFmt w:val="bullet"/>
      <w:lvlText w:val="o"/>
      <w:lvlJc w:val="left"/>
      <w:pPr>
        <w:ind w:left="6813" w:hanging="360"/>
      </w:pPr>
      <w:rPr>
        <w:rFonts w:ascii="Courier New" w:hAnsi="Courier New" w:cs="Courier New" w:hint="default"/>
      </w:rPr>
    </w:lvl>
    <w:lvl w:ilvl="8" w:tplc="040E0005" w:tentative="1">
      <w:start w:val="1"/>
      <w:numFmt w:val="bullet"/>
      <w:lvlText w:val=""/>
      <w:lvlJc w:val="left"/>
      <w:pPr>
        <w:ind w:left="7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A6650E"/>
    <w:rsid w:val="00000BEA"/>
    <w:rsid w:val="0001024B"/>
    <w:rsid w:val="00025EFD"/>
    <w:rsid w:val="001052DA"/>
    <w:rsid w:val="00111687"/>
    <w:rsid w:val="001342F2"/>
    <w:rsid w:val="00462AC8"/>
    <w:rsid w:val="004A2641"/>
    <w:rsid w:val="004C4C12"/>
    <w:rsid w:val="007E7F70"/>
    <w:rsid w:val="00877111"/>
    <w:rsid w:val="00892A10"/>
    <w:rsid w:val="009363E3"/>
    <w:rsid w:val="00971120"/>
    <w:rsid w:val="00A6650E"/>
    <w:rsid w:val="00AC2FAB"/>
    <w:rsid w:val="00B5465B"/>
    <w:rsid w:val="00B67FD9"/>
    <w:rsid w:val="00C76A77"/>
    <w:rsid w:val="00CD024D"/>
    <w:rsid w:val="00E32BC9"/>
    <w:rsid w:val="00FB450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4C1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665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954</Words>
  <Characters>6589</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Szabó András</cp:lastModifiedBy>
  <cp:revision>2</cp:revision>
  <dcterms:created xsi:type="dcterms:W3CDTF">2020-05-01T08:51:00Z</dcterms:created>
  <dcterms:modified xsi:type="dcterms:W3CDTF">2020-05-01T13:35:00Z</dcterms:modified>
</cp:coreProperties>
</file>